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6BE" w:rsidRDefault="003F16BE" w:rsidP="003F16BE">
      <w:pPr>
        <w:shd w:val="clear" w:color="auto" w:fill="FFFFFF"/>
        <w:spacing w:line="30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uk-UA"/>
        </w:rPr>
        <w:drawing>
          <wp:inline distT="0" distB="0" distL="0" distR="0">
            <wp:extent cx="428625" cy="609600"/>
            <wp:effectExtent l="0" t="0" r="9525" b="0"/>
            <wp:docPr id="3" name="Рисунок 3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6BE" w:rsidRDefault="003F16BE" w:rsidP="003F16BE">
      <w:pPr>
        <w:shd w:val="clear" w:color="auto" w:fill="FFFFFF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УКРАЇНА </w:t>
      </w:r>
    </w:p>
    <w:p w:rsidR="003F16BE" w:rsidRDefault="003F16BE" w:rsidP="003F16BE">
      <w:pPr>
        <w:shd w:val="clear" w:color="auto" w:fill="FFFFFF"/>
        <w:jc w:val="center"/>
        <w:rPr>
          <w:b/>
          <w:sz w:val="32"/>
        </w:rPr>
      </w:pPr>
      <w:r>
        <w:rPr>
          <w:b/>
          <w:sz w:val="32"/>
        </w:rPr>
        <w:t>ГОРОДОЦЬКА МІСЬКА РАДА</w:t>
      </w:r>
    </w:p>
    <w:p w:rsidR="003F16BE" w:rsidRDefault="003F16BE" w:rsidP="003F16BE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ЛЬВІВСЬКОЇ ОБЛАСТІ</w:t>
      </w:r>
    </w:p>
    <w:p w:rsidR="003F16BE" w:rsidRDefault="003F16BE" w:rsidP="003F16BE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eastAsia="en-US"/>
        </w:rPr>
      </w:pPr>
      <w:proofErr w:type="gramStart"/>
      <w:r>
        <w:rPr>
          <w:rFonts w:ascii="Cambria" w:eastAsia="Calibri" w:hAnsi="Cambria"/>
          <w:b/>
          <w:iCs/>
          <w:szCs w:val="28"/>
        </w:rPr>
        <w:t>ВИКОНАВЧИЙ  КОМІТЕТ</w:t>
      </w:r>
      <w:proofErr w:type="gramEnd"/>
    </w:p>
    <w:p w:rsidR="003F16BE" w:rsidRDefault="003F16BE" w:rsidP="003F16BE">
      <w:pPr>
        <w:jc w:val="center"/>
        <w:rPr>
          <w:sz w:val="48"/>
          <w:szCs w:val="48"/>
        </w:rPr>
      </w:pPr>
    </w:p>
    <w:p w:rsidR="003F16BE" w:rsidRPr="00181748" w:rsidRDefault="003F16BE" w:rsidP="003F16BE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>РІШЕННЯ №</w:t>
      </w:r>
      <w:r w:rsidR="00181748">
        <w:rPr>
          <w:b/>
          <w:sz w:val="36"/>
          <w:szCs w:val="36"/>
          <w:lang w:val="uk-UA"/>
        </w:rPr>
        <w:t xml:space="preserve"> 171</w:t>
      </w:r>
    </w:p>
    <w:p w:rsidR="004B325A" w:rsidRPr="004B325A" w:rsidRDefault="00181748" w:rsidP="004B32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28 </w:t>
      </w:r>
      <w:bookmarkStart w:id="0" w:name="_GoBack"/>
      <w:bookmarkEnd w:id="0"/>
      <w:r w:rsidR="004B325A" w:rsidRPr="004B325A">
        <w:rPr>
          <w:b/>
          <w:sz w:val="28"/>
          <w:szCs w:val="28"/>
          <w:lang w:val="uk-UA"/>
        </w:rPr>
        <w:t>липня 2022 року</w:t>
      </w:r>
    </w:p>
    <w:p w:rsidR="004B325A" w:rsidRDefault="004B325A" w:rsidP="006F6DEC">
      <w:pPr>
        <w:rPr>
          <w:b/>
          <w:sz w:val="28"/>
          <w:szCs w:val="28"/>
          <w:lang w:val="uk-UA"/>
        </w:rPr>
      </w:pPr>
    </w:p>
    <w:p w:rsidR="004B325A" w:rsidRDefault="004B325A" w:rsidP="006F6DEC">
      <w:pPr>
        <w:rPr>
          <w:b/>
          <w:sz w:val="28"/>
          <w:szCs w:val="28"/>
          <w:lang w:val="uk-UA"/>
        </w:rPr>
      </w:pPr>
    </w:p>
    <w:p w:rsidR="006F6DEC" w:rsidRPr="004B325A" w:rsidRDefault="006F6DEC" w:rsidP="006F6DEC">
      <w:pPr>
        <w:rPr>
          <w:b/>
          <w:sz w:val="28"/>
          <w:szCs w:val="28"/>
          <w:lang w:val="uk-UA"/>
        </w:rPr>
      </w:pPr>
      <w:r w:rsidRPr="004B325A">
        <w:rPr>
          <w:b/>
          <w:sz w:val="28"/>
          <w:szCs w:val="28"/>
          <w:lang w:val="uk-UA"/>
        </w:rPr>
        <w:t>Про</w:t>
      </w:r>
      <w:r w:rsidR="009E4962" w:rsidRPr="004B325A">
        <w:rPr>
          <w:b/>
          <w:sz w:val="28"/>
          <w:szCs w:val="28"/>
          <w:lang w:val="uk-UA"/>
        </w:rPr>
        <w:t xml:space="preserve"> призначення соціальних</w:t>
      </w:r>
      <w:r w:rsidR="00A9190C" w:rsidRPr="004B325A">
        <w:rPr>
          <w:b/>
          <w:sz w:val="28"/>
          <w:szCs w:val="28"/>
          <w:lang w:val="uk-UA"/>
        </w:rPr>
        <w:t xml:space="preserve"> </w:t>
      </w:r>
      <w:r w:rsidRPr="004B325A">
        <w:rPr>
          <w:b/>
          <w:sz w:val="28"/>
          <w:szCs w:val="28"/>
          <w:lang w:val="uk-UA"/>
        </w:rPr>
        <w:t xml:space="preserve"> </w:t>
      </w:r>
      <w:r w:rsidR="008B7593" w:rsidRPr="004B325A">
        <w:rPr>
          <w:b/>
          <w:sz w:val="28"/>
          <w:szCs w:val="28"/>
          <w:lang w:val="uk-UA"/>
        </w:rPr>
        <w:t>виплат</w:t>
      </w:r>
    </w:p>
    <w:p w:rsidR="00CD0CF1" w:rsidRPr="004B325A" w:rsidRDefault="006F6DEC" w:rsidP="00CD0CF1">
      <w:pPr>
        <w:spacing w:line="240" w:lineRule="atLeast"/>
        <w:rPr>
          <w:b/>
          <w:sz w:val="28"/>
          <w:szCs w:val="28"/>
          <w:lang w:val="uk-UA"/>
        </w:rPr>
      </w:pPr>
      <w:r w:rsidRPr="004B325A">
        <w:rPr>
          <w:b/>
          <w:sz w:val="28"/>
          <w:szCs w:val="28"/>
          <w:lang w:val="uk-UA"/>
        </w:rPr>
        <w:t xml:space="preserve">відповідно до заходів </w:t>
      </w:r>
      <w:r w:rsidR="00CD0CF1" w:rsidRPr="004B325A">
        <w:rPr>
          <w:b/>
          <w:sz w:val="28"/>
          <w:szCs w:val="28"/>
          <w:lang w:val="uk-UA"/>
        </w:rPr>
        <w:t xml:space="preserve"> на 2022 рік </w:t>
      </w:r>
    </w:p>
    <w:p w:rsidR="00CD0CF1" w:rsidRPr="004B325A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4B325A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4B325A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CD0CF1" w:rsidRPr="004B325A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4B325A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</w:p>
    <w:p w:rsidR="00CD0CF1" w:rsidRPr="004B325A" w:rsidRDefault="00CD0CF1" w:rsidP="00CD0CF1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4B325A">
        <w:rPr>
          <w:b/>
          <w:kern w:val="3"/>
          <w:sz w:val="28"/>
          <w:szCs w:val="28"/>
          <w:lang w:val="uk-UA" w:eastAsia="ja-JP" w:bidi="fa-IR"/>
        </w:rPr>
        <w:t>Городоцько</w:t>
      </w:r>
      <w:r w:rsidR="00660C7B" w:rsidRPr="004B325A">
        <w:rPr>
          <w:b/>
          <w:kern w:val="3"/>
          <w:sz w:val="28"/>
          <w:szCs w:val="28"/>
          <w:lang w:val="uk-UA" w:eastAsia="ja-JP" w:bidi="fa-IR"/>
        </w:rPr>
        <w:t>ї міської ради на 2021-2024 рр.</w:t>
      </w:r>
      <w:r w:rsidRPr="004B325A">
        <w:rPr>
          <w:b/>
          <w:kern w:val="3"/>
          <w:sz w:val="28"/>
          <w:szCs w:val="28"/>
          <w:lang w:val="uk-UA" w:eastAsia="ja-JP" w:bidi="fa-IR"/>
        </w:rPr>
        <w:t>,</w:t>
      </w:r>
    </w:p>
    <w:p w:rsidR="00CD0CF1" w:rsidRPr="004B325A" w:rsidRDefault="00CD0CF1" w:rsidP="00CD0CF1">
      <w:pPr>
        <w:spacing w:line="240" w:lineRule="atLeast"/>
        <w:rPr>
          <w:b/>
          <w:sz w:val="28"/>
          <w:szCs w:val="28"/>
          <w:lang w:val="uk-UA"/>
        </w:rPr>
      </w:pPr>
      <w:r w:rsidRPr="004B325A">
        <w:rPr>
          <w:b/>
          <w:kern w:val="3"/>
          <w:sz w:val="28"/>
          <w:szCs w:val="28"/>
          <w:lang w:val="uk-UA" w:eastAsia="ja-JP" w:bidi="fa-IR"/>
        </w:rPr>
        <w:t xml:space="preserve">затверджених рішенням </w:t>
      </w:r>
      <w:r w:rsidRPr="004B325A">
        <w:rPr>
          <w:b/>
          <w:sz w:val="28"/>
          <w:szCs w:val="28"/>
          <w:lang w:val="uk-UA"/>
        </w:rPr>
        <w:t xml:space="preserve"> сесії </w:t>
      </w:r>
    </w:p>
    <w:p w:rsidR="00CD0CF1" w:rsidRPr="004B325A" w:rsidRDefault="00CD0CF1" w:rsidP="00CD0CF1">
      <w:pPr>
        <w:spacing w:line="240" w:lineRule="atLeast"/>
        <w:rPr>
          <w:b/>
          <w:sz w:val="28"/>
          <w:szCs w:val="28"/>
          <w:lang w:val="uk-UA"/>
        </w:rPr>
      </w:pPr>
      <w:r w:rsidRPr="004B325A">
        <w:rPr>
          <w:b/>
          <w:sz w:val="28"/>
          <w:szCs w:val="28"/>
          <w:lang w:val="uk-UA"/>
        </w:rPr>
        <w:t>міської ради від 23.12.2021 №3855</w:t>
      </w:r>
    </w:p>
    <w:p w:rsidR="00CD0CF1" w:rsidRPr="00B02A3E" w:rsidRDefault="00CD0CF1" w:rsidP="00CD0CF1">
      <w:pPr>
        <w:ind w:left="1416" w:hanging="1416"/>
        <w:rPr>
          <w:sz w:val="28"/>
          <w:szCs w:val="28"/>
          <w:lang w:val="uk-UA"/>
        </w:rPr>
      </w:pPr>
    </w:p>
    <w:p w:rsidR="006F6DEC" w:rsidRPr="009E4962" w:rsidRDefault="006F6DEC" w:rsidP="006F6DE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ab/>
      </w:r>
      <w:r w:rsidRPr="009E4962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="00987B0B" w:rsidRPr="009E4962">
        <w:rPr>
          <w:sz w:val="28"/>
          <w:szCs w:val="28"/>
          <w:lang w:val="uk-UA"/>
        </w:rPr>
        <w:t>І.Дацко</w:t>
      </w:r>
      <w:proofErr w:type="spellEnd"/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про</w:t>
      </w:r>
      <w:r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>виконання заходів</w:t>
      </w:r>
      <w:r w:rsidR="00A9190C" w:rsidRPr="009E4962">
        <w:rPr>
          <w:sz w:val="28"/>
          <w:szCs w:val="28"/>
          <w:lang w:val="uk-UA"/>
        </w:rPr>
        <w:t xml:space="preserve"> </w:t>
      </w:r>
      <w:r w:rsidR="00CD0CF1">
        <w:rPr>
          <w:sz w:val="28"/>
          <w:szCs w:val="28"/>
          <w:lang w:val="uk-UA"/>
        </w:rPr>
        <w:t>у 2022  році</w:t>
      </w:r>
      <w:r w:rsidR="008613AA" w:rsidRPr="009E4962">
        <w:rPr>
          <w:sz w:val="28"/>
          <w:szCs w:val="28"/>
          <w:lang w:val="uk-UA"/>
        </w:rPr>
        <w:t xml:space="preserve"> Комплексної програми  соціально</w:t>
      </w:r>
      <w:r w:rsidR="00A9190C" w:rsidRPr="009E4962">
        <w:rPr>
          <w:sz w:val="28"/>
          <w:szCs w:val="28"/>
          <w:lang w:val="uk-UA"/>
        </w:rPr>
        <w:t>го захисту та забезпечення населення Городоцької міської ради на  2021-2024</w:t>
      </w:r>
      <w:r w:rsidR="00660C7B">
        <w:rPr>
          <w:sz w:val="28"/>
          <w:szCs w:val="28"/>
          <w:lang w:val="uk-UA"/>
        </w:rPr>
        <w:t xml:space="preserve"> роки</w:t>
      </w:r>
      <w:r w:rsidR="008613AA" w:rsidRPr="009E4962">
        <w:rPr>
          <w:sz w:val="28"/>
          <w:szCs w:val="28"/>
          <w:lang w:val="uk-UA"/>
        </w:rPr>
        <w:t xml:space="preserve">, затвердженої рішенням сесії </w:t>
      </w:r>
      <w:r w:rsidR="00CD0CF1">
        <w:rPr>
          <w:sz w:val="28"/>
          <w:szCs w:val="28"/>
          <w:lang w:val="uk-UA"/>
        </w:rPr>
        <w:t>Городоцької міської ради від23.12.2022 №3855</w:t>
      </w:r>
      <w:r w:rsidR="00E4479A" w:rsidRPr="009E4962">
        <w:rPr>
          <w:sz w:val="28"/>
          <w:szCs w:val="28"/>
          <w:lang w:val="uk-UA"/>
        </w:rPr>
        <w:t xml:space="preserve"> </w:t>
      </w:r>
      <w:r w:rsidR="008613AA" w:rsidRPr="009E4962">
        <w:rPr>
          <w:sz w:val="28"/>
          <w:szCs w:val="28"/>
          <w:lang w:val="uk-UA"/>
        </w:rPr>
        <w:t xml:space="preserve"> відповідно до поданих заяв</w:t>
      </w:r>
      <w:r w:rsidR="003C2A00" w:rsidRPr="009E4962">
        <w:rPr>
          <w:sz w:val="28"/>
          <w:szCs w:val="28"/>
          <w:lang w:val="uk-UA"/>
        </w:rPr>
        <w:t xml:space="preserve"> та належних до них пакетів документів</w:t>
      </w:r>
      <w:r w:rsidRPr="009E4962">
        <w:rPr>
          <w:sz w:val="28"/>
          <w:szCs w:val="28"/>
          <w:lang w:val="uk-UA"/>
        </w:rPr>
        <w:t>, виконавчий комітет міської ради</w:t>
      </w:r>
    </w:p>
    <w:p w:rsidR="006F6DEC" w:rsidRPr="009E4962" w:rsidRDefault="006F6DEC" w:rsidP="006F6DEC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6F6DEC" w:rsidRDefault="006F6DEC" w:rsidP="004B325A">
      <w:pPr>
        <w:jc w:val="center"/>
        <w:rPr>
          <w:b/>
          <w:sz w:val="28"/>
          <w:szCs w:val="28"/>
          <w:lang w:val="uk-UA"/>
        </w:rPr>
      </w:pPr>
      <w:r w:rsidRPr="004B325A">
        <w:rPr>
          <w:b/>
          <w:sz w:val="28"/>
          <w:szCs w:val="28"/>
          <w:lang w:val="uk-UA"/>
        </w:rPr>
        <w:t>ВИРІШИВ:</w:t>
      </w:r>
    </w:p>
    <w:p w:rsidR="004B325A" w:rsidRPr="004B325A" w:rsidRDefault="004B325A" w:rsidP="004B325A">
      <w:pPr>
        <w:jc w:val="center"/>
        <w:rPr>
          <w:b/>
          <w:sz w:val="28"/>
          <w:szCs w:val="28"/>
          <w:lang w:val="uk-UA"/>
        </w:rPr>
      </w:pPr>
    </w:p>
    <w:p w:rsidR="002C3A05" w:rsidRDefault="00572B5F" w:rsidP="002C3A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1.Затвердити список осіб – одержувачів</w:t>
      </w:r>
      <w:r w:rsidR="002C3A05" w:rsidRPr="002C3A05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2C3A05" w:rsidRPr="002C3A05">
        <w:rPr>
          <w:bCs/>
          <w:color w:val="000000"/>
          <w:sz w:val="28"/>
          <w:szCs w:val="28"/>
          <w:lang w:val="uk-UA"/>
        </w:rPr>
        <w:t>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 (згідно Постанови КМУ №859 від 23.09.2020р.)</w:t>
      </w:r>
      <w:r w:rsidR="002C3A05" w:rsidRPr="002C3A05">
        <w:rPr>
          <w:b/>
          <w:bCs/>
          <w:color w:val="000000"/>
          <w:sz w:val="28"/>
          <w:szCs w:val="28"/>
          <w:lang w:val="uk-UA"/>
        </w:rPr>
        <w:t xml:space="preserve">    </w:t>
      </w:r>
      <w:r w:rsidR="00CD0CF1" w:rsidRPr="00223274">
        <w:rPr>
          <w:kern w:val="3"/>
          <w:sz w:val="28"/>
          <w:szCs w:val="28"/>
          <w:lang w:val="uk-UA" w:eastAsia="ja-JP" w:bidi="fa-IR"/>
        </w:rPr>
        <w:t xml:space="preserve"> </w:t>
      </w:r>
      <w:r w:rsidR="002C3A05">
        <w:rPr>
          <w:sz w:val="28"/>
          <w:szCs w:val="28"/>
          <w:lang w:val="uk-UA"/>
        </w:rPr>
        <w:t xml:space="preserve"> згідно додатку</w:t>
      </w:r>
      <w:r>
        <w:rPr>
          <w:sz w:val="28"/>
          <w:szCs w:val="28"/>
          <w:lang w:val="uk-UA"/>
        </w:rPr>
        <w:t>.</w:t>
      </w:r>
    </w:p>
    <w:p w:rsidR="00987B0B" w:rsidRPr="002C3A05" w:rsidRDefault="002C3A05" w:rsidP="002C3A05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987B0B" w:rsidRPr="009E4962">
        <w:rPr>
          <w:bCs/>
          <w:sz w:val="28"/>
          <w:szCs w:val="28"/>
          <w:lang w:val="uk-UA"/>
        </w:rPr>
        <w:t>Директору КУ «Центр надання соціальних послуг Городоцької міської ради»  (І.</w:t>
      </w:r>
      <w:r w:rsidR="00E5493E">
        <w:rPr>
          <w:bCs/>
          <w:sz w:val="28"/>
          <w:szCs w:val="28"/>
          <w:lang w:val="uk-UA"/>
        </w:rPr>
        <w:t xml:space="preserve"> </w:t>
      </w:r>
      <w:proofErr w:type="spellStart"/>
      <w:r w:rsidR="00987B0B" w:rsidRPr="009E4962">
        <w:rPr>
          <w:bCs/>
          <w:sz w:val="28"/>
          <w:szCs w:val="28"/>
          <w:lang w:val="uk-UA"/>
        </w:rPr>
        <w:t>Дацк</w:t>
      </w:r>
      <w:r w:rsidR="00945685">
        <w:rPr>
          <w:bCs/>
          <w:sz w:val="28"/>
          <w:szCs w:val="28"/>
          <w:lang w:val="uk-UA"/>
        </w:rPr>
        <w:t>о</w:t>
      </w:r>
      <w:proofErr w:type="spellEnd"/>
      <w:r w:rsidR="00945685">
        <w:rPr>
          <w:bCs/>
          <w:sz w:val="28"/>
          <w:szCs w:val="28"/>
          <w:lang w:val="uk-UA"/>
        </w:rPr>
        <w:t xml:space="preserve">) забезпечити виконання заходу щодо  виплати належної компенсації </w:t>
      </w:r>
      <w:r w:rsidR="00987B0B" w:rsidRPr="009E4962">
        <w:rPr>
          <w:bCs/>
          <w:sz w:val="28"/>
          <w:szCs w:val="28"/>
          <w:lang w:val="uk-UA"/>
        </w:rPr>
        <w:t xml:space="preserve"> одержувачам відповідно до п</w:t>
      </w:r>
      <w:r w:rsidR="00945685">
        <w:rPr>
          <w:bCs/>
          <w:sz w:val="28"/>
          <w:szCs w:val="28"/>
          <w:lang w:val="uk-UA"/>
        </w:rPr>
        <w:t>ункту 1</w:t>
      </w:r>
      <w:r w:rsidR="00987B0B" w:rsidRPr="009E4962">
        <w:rPr>
          <w:bCs/>
          <w:sz w:val="28"/>
          <w:szCs w:val="28"/>
          <w:lang w:val="uk-UA"/>
        </w:rPr>
        <w:t xml:space="preserve"> цього рішення. </w:t>
      </w:r>
    </w:p>
    <w:p w:rsidR="002B4775" w:rsidRDefault="005A3238" w:rsidP="002B4775">
      <w:pPr>
        <w:ind w:firstLine="72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3</w:t>
      </w:r>
      <w:r w:rsidR="00451E39">
        <w:rPr>
          <w:bCs/>
          <w:sz w:val="28"/>
          <w:szCs w:val="28"/>
          <w:lang w:val="uk-UA"/>
        </w:rPr>
        <w:t>.</w:t>
      </w:r>
      <w:r w:rsidR="00987B0B" w:rsidRPr="009E4962">
        <w:rPr>
          <w:sz w:val="28"/>
          <w:szCs w:val="28"/>
          <w:lang w:val="uk-UA"/>
        </w:rPr>
        <w:t>Контроль за виконання</w:t>
      </w:r>
      <w:r w:rsidR="00346DFB" w:rsidRPr="009E4962">
        <w:rPr>
          <w:sz w:val="28"/>
          <w:szCs w:val="28"/>
          <w:lang w:val="uk-UA"/>
        </w:rPr>
        <w:t>м</w:t>
      </w:r>
      <w:r w:rsidR="00987B0B" w:rsidRPr="009E4962">
        <w:rPr>
          <w:sz w:val="28"/>
          <w:szCs w:val="28"/>
          <w:lang w:val="uk-UA"/>
        </w:rPr>
        <w:t xml:space="preserve"> ріше</w:t>
      </w:r>
      <w:r w:rsidR="00D951B8" w:rsidRPr="009E4962">
        <w:rPr>
          <w:sz w:val="28"/>
          <w:szCs w:val="28"/>
          <w:lang w:val="uk-UA"/>
        </w:rPr>
        <w:t xml:space="preserve">ння покласти на керуючого справами (секретаря) виконавчого комітету Городоцької міської ради  </w:t>
      </w:r>
      <w:proofErr w:type="spellStart"/>
      <w:r w:rsidR="00D951B8" w:rsidRPr="009E4962">
        <w:rPr>
          <w:sz w:val="28"/>
          <w:szCs w:val="28"/>
          <w:lang w:val="uk-UA"/>
        </w:rPr>
        <w:t>Б.Степаняка</w:t>
      </w:r>
      <w:proofErr w:type="spellEnd"/>
      <w:r w:rsidR="002B4775" w:rsidRPr="009E4962">
        <w:rPr>
          <w:sz w:val="28"/>
          <w:szCs w:val="28"/>
          <w:lang w:val="uk-UA"/>
        </w:rPr>
        <w:t>.</w:t>
      </w:r>
    </w:p>
    <w:p w:rsidR="004B325A" w:rsidRPr="009E4962" w:rsidRDefault="004B325A" w:rsidP="002B4775">
      <w:pPr>
        <w:ind w:firstLine="720"/>
        <w:jc w:val="both"/>
        <w:rPr>
          <w:sz w:val="28"/>
          <w:szCs w:val="28"/>
          <w:lang w:val="uk-UA"/>
        </w:rPr>
      </w:pPr>
    </w:p>
    <w:p w:rsidR="002B4775" w:rsidRDefault="002B4775" w:rsidP="002B4775">
      <w:pPr>
        <w:ind w:firstLine="720"/>
        <w:jc w:val="both"/>
        <w:rPr>
          <w:b/>
          <w:sz w:val="28"/>
          <w:szCs w:val="28"/>
          <w:lang w:val="uk-UA"/>
        </w:rPr>
      </w:pPr>
    </w:p>
    <w:p w:rsidR="00987B0B" w:rsidRDefault="00DC7CA5" w:rsidP="00BF3853">
      <w:pPr>
        <w:ind w:firstLine="720"/>
        <w:jc w:val="both"/>
        <w:rPr>
          <w:sz w:val="26"/>
          <w:szCs w:val="26"/>
          <w:lang w:val="uk-UA"/>
        </w:rPr>
      </w:pPr>
      <w:proofErr w:type="spellStart"/>
      <w:r w:rsidRPr="002B4775">
        <w:rPr>
          <w:b/>
          <w:sz w:val="28"/>
          <w:szCs w:val="28"/>
        </w:rPr>
        <w:t>Міський</w:t>
      </w:r>
      <w:proofErr w:type="spellEnd"/>
      <w:r w:rsidRPr="002B4775">
        <w:rPr>
          <w:b/>
          <w:sz w:val="28"/>
          <w:szCs w:val="28"/>
        </w:rPr>
        <w:t xml:space="preserve"> голова </w:t>
      </w:r>
      <w:r w:rsidR="00813D81" w:rsidRPr="002B4775">
        <w:rPr>
          <w:b/>
          <w:sz w:val="28"/>
          <w:szCs w:val="28"/>
        </w:rPr>
        <w:t xml:space="preserve">                                     </w:t>
      </w:r>
      <w:r w:rsidR="00C03DD5">
        <w:rPr>
          <w:b/>
          <w:sz w:val="28"/>
          <w:szCs w:val="28"/>
        </w:rPr>
        <w:t xml:space="preserve">      </w:t>
      </w:r>
      <w:r w:rsidR="00C03DD5">
        <w:rPr>
          <w:b/>
          <w:sz w:val="28"/>
          <w:szCs w:val="28"/>
          <w:lang w:val="uk-UA"/>
        </w:rPr>
        <w:t xml:space="preserve">Володимир </w:t>
      </w:r>
      <w:r w:rsidR="006439C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</w:rPr>
        <w:t xml:space="preserve"> </w:t>
      </w:r>
      <w:r w:rsidR="00C03DD5">
        <w:rPr>
          <w:b/>
          <w:sz w:val="28"/>
          <w:szCs w:val="28"/>
          <w:lang w:val="uk-UA"/>
        </w:rPr>
        <w:t>РЕМЕНЯК</w:t>
      </w:r>
      <w:r w:rsidR="00C03DD5">
        <w:rPr>
          <w:b/>
          <w:sz w:val="28"/>
          <w:szCs w:val="28"/>
        </w:rPr>
        <w:t xml:space="preserve"> </w:t>
      </w:r>
    </w:p>
    <w:p w:rsidR="00987B0B" w:rsidRDefault="00987B0B" w:rsidP="001C3D43">
      <w:pPr>
        <w:rPr>
          <w:sz w:val="26"/>
          <w:szCs w:val="26"/>
          <w:lang w:val="uk-UA"/>
        </w:rPr>
      </w:pPr>
    </w:p>
    <w:p w:rsidR="00116CA9" w:rsidRDefault="00116CA9" w:rsidP="00116CA9">
      <w:pPr>
        <w:ind w:left="-180" w:firstLine="38"/>
        <w:jc w:val="both"/>
        <w:rPr>
          <w:color w:val="000000"/>
          <w:spacing w:val="3"/>
          <w:sz w:val="28"/>
          <w:szCs w:val="28"/>
          <w:lang w:val="uk-UA"/>
        </w:rPr>
      </w:pPr>
    </w:p>
    <w:p w:rsidR="00116CA9" w:rsidRDefault="00116CA9" w:rsidP="00116CA9">
      <w:pPr>
        <w:jc w:val="center"/>
        <w:rPr>
          <w:lang w:val="uk-UA"/>
        </w:rPr>
      </w:pPr>
    </w:p>
    <w:sectPr w:rsidR="00116CA9" w:rsidSect="00E326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648EE"/>
    <w:multiLevelType w:val="hybridMultilevel"/>
    <w:tmpl w:val="1A965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A7697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EB7602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A6F3DA9"/>
    <w:multiLevelType w:val="hybridMultilevel"/>
    <w:tmpl w:val="008C4526"/>
    <w:lvl w:ilvl="0" w:tplc="58B6BA18">
      <w:start w:val="1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97109A2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33CF"/>
    <w:rsid w:val="00016E3C"/>
    <w:rsid w:val="00033238"/>
    <w:rsid w:val="000428E0"/>
    <w:rsid w:val="00044F2B"/>
    <w:rsid w:val="00052A47"/>
    <w:rsid w:val="00094BF1"/>
    <w:rsid w:val="000F2248"/>
    <w:rsid w:val="00107D23"/>
    <w:rsid w:val="00116CA9"/>
    <w:rsid w:val="00122DB7"/>
    <w:rsid w:val="00173A4D"/>
    <w:rsid w:val="00181748"/>
    <w:rsid w:val="001A248D"/>
    <w:rsid w:val="001C3D43"/>
    <w:rsid w:val="001E4D92"/>
    <w:rsid w:val="001E7691"/>
    <w:rsid w:val="001F09FB"/>
    <w:rsid w:val="002147B7"/>
    <w:rsid w:val="00220EEE"/>
    <w:rsid w:val="00222EB4"/>
    <w:rsid w:val="00227EA6"/>
    <w:rsid w:val="002351D4"/>
    <w:rsid w:val="00266274"/>
    <w:rsid w:val="00280BB3"/>
    <w:rsid w:val="002B4775"/>
    <w:rsid w:val="002C3A05"/>
    <w:rsid w:val="00303F7D"/>
    <w:rsid w:val="0031500C"/>
    <w:rsid w:val="00331DDA"/>
    <w:rsid w:val="00346DFB"/>
    <w:rsid w:val="00352EBE"/>
    <w:rsid w:val="003956DE"/>
    <w:rsid w:val="003C1CB5"/>
    <w:rsid w:val="003C2A00"/>
    <w:rsid w:val="003F16BE"/>
    <w:rsid w:val="003F2FBD"/>
    <w:rsid w:val="00420275"/>
    <w:rsid w:val="00424FD3"/>
    <w:rsid w:val="0044657C"/>
    <w:rsid w:val="00451E39"/>
    <w:rsid w:val="004675F4"/>
    <w:rsid w:val="00477B9E"/>
    <w:rsid w:val="004B325A"/>
    <w:rsid w:val="004C3F8D"/>
    <w:rsid w:val="004F28BB"/>
    <w:rsid w:val="004F68C8"/>
    <w:rsid w:val="004F7639"/>
    <w:rsid w:val="00501243"/>
    <w:rsid w:val="005014CD"/>
    <w:rsid w:val="00523B7C"/>
    <w:rsid w:val="00527092"/>
    <w:rsid w:val="00532957"/>
    <w:rsid w:val="00543850"/>
    <w:rsid w:val="00547E4D"/>
    <w:rsid w:val="00552F9F"/>
    <w:rsid w:val="00553906"/>
    <w:rsid w:val="00572B5F"/>
    <w:rsid w:val="0057592A"/>
    <w:rsid w:val="00591D13"/>
    <w:rsid w:val="00592ED2"/>
    <w:rsid w:val="005A3238"/>
    <w:rsid w:val="005A498B"/>
    <w:rsid w:val="005B5D51"/>
    <w:rsid w:val="005B6021"/>
    <w:rsid w:val="005C7F0F"/>
    <w:rsid w:val="005D1045"/>
    <w:rsid w:val="00605884"/>
    <w:rsid w:val="006071A0"/>
    <w:rsid w:val="006104AD"/>
    <w:rsid w:val="006439C5"/>
    <w:rsid w:val="00660C7B"/>
    <w:rsid w:val="006B4183"/>
    <w:rsid w:val="006B438F"/>
    <w:rsid w:val="006D2598"/>
    <w:rsid w:val="006F6DEC"/>
    <w:rsid w:val="00737376"/>
    <w:rsid w:val="00760949"/>
    <w:rsid w:val="00776E71"/>
    <w:rsid w:val="007A7F15"/>
    <w:rsid w:val="007B6BD6"/>
    <w:rsid w:val="007F29C0"/>
    <w:rsid w:val="00812B08"/>
    <w:rsid w:val="00813D81"/>
    <w:rsid w:val="00821413"/>
    <w:rsid w:val="008215AC"/>
    <w:rsid w:val="008233CF"/>
    <w:rsid w:val="008613AA"/>
    <w:rsid w:val="00871C75"/>
    <w:rsid w:val="008A1FF8"/>
    <w:rsid w:val="008B52C9"/>
    <w:rsid w:val="008B7593"/>
    <w:rsid w:val="0091223A"/>
    <w:rsid w:val="0094012C"/>
    <w:rsid w:val="009410B7"/>
    <w:rsid w:val="00945685"/>
    <w:rsid w:val="00966960"/>
    <w:rsid w:val="009856FA"/>
    <w:rsid w:val="009864BF"/>
    <w:rsid w:val="00987B0B"/>
    <w:rsid w:val="009A49C5"/>
    <w:rsid w:val="009D28C4"/>
    <w:rsid w:val="009E06B5"/>
    <w:rsid w:val="009E4962"/>
    <w:rsid w:val="00A04CE1"/>
    <w:rsid w:val="00A63C85"/>
    <w:rsid w:val="00A641C4"/>
    <w:rsid w:val="00A9190C"/>
    <w:rsid w:val="00AC2989"/>
    <w:rsid w:val="00B04CA3"/>
    <w:rsid w:val="00B06401"/>
    <w:rsid w:val="00B76DE8"/>
    <w:rsid w:val="00B93913"/>
    <w:rsid w:val="00B96F34"/>
    <w:rsid w:val="00BA51D1"/>
    <w:rsid w:val="00BF3853"/>
    <w:rsid w:val="00C03DD5"/>
    <w:rsid w:val="00C2093A"/>
    <w:rsid w:val="00C21D18"/>
    <w:rsid w:val="00C22EB9"/>
    <w:rsid w:val="00C2328A"/>
    <w:rsid w:val="00C3489C"/>
    <w:rsid w:val="00C62ED8"/>
    <w:rsid w:val="00C76E71"/>
    <w:rsid w:val="00C96BAD"/>
    <w:rsid w:val="00C9763E"/>
    <w:rsid w:val="00CB3DBC"/>
    <w:rsid w:val="00CD0CF1"/>
    <w:rsid w:val="00CF03AE"/>
    <w:rsid w:val="00D235BA"/>
    <w:rsid w:val="00D23CD6"/>
    <w:rsid w:val="00D62BED"/>
    <w:rsid w:val="00D66C28"/>
    <w:rsid w:val="00D94E21"/>
    <w:rsid w:val="00D951B8"/>
    <w:rsid w:val="00DA165A"/>
    <w:rsid w:val="00DC7CA5"/>
    <w:rsid w:val="00DE1090"/>
    <w:rsid w:val="00DE5A35"/>
    <w:rsid w:val="00DF03B7"/>
    <w:rsid w:val="00DF0629"/>
    <w:rsid w:val="00DF08DF"/>
    <w:rsid w:val="00DF6EEB"/>
    <w:rsid w:val="00E21523"/>
    <w:rsid w:val="00E23521"/>
    <w:rsid w:val="00E30D0E"/>
    <w:rsid w:val="00E32653"/>
    <w:rsid w:val="00E35181"/>
    <w:rsid w:val="00E4479A"/>
    <w:rsid w:val="00E47EAA"/>
    <w:rsid w:val="00E511AC"/>
    <w:rsid w:val="00E51C68"/>
    <w:rsid w:val="00E5493E"/>
    <w:rsid w:val="00E77D10"/>
    <w:rsid w:val="00EB514A"/>
    <w:rsid w:val="00F03870"/>
    <w:rsid w:val="00F373FC"/>
    <w:rsid w:val="00F46C5E"/>
    <w:rsid w:val="00F637D5"/>
    <w:rsid w:val="00FA1D2A"/>
    <w:rsid w:val="00FD1448"/>
    <w:rsid w:val="00FD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0ADF7C"/>
  <w15:docId w15:val="{8D5C7332-D4B9-4085-839D-EF77AE0DC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8233CF"/>
    <w:rPr>
      <w:sz w:val="24"/>
      <w:szCs w:val="24"/>
    </w:rPr>
  </w:style>
  <w:style w:type="paragraph" w:styleId="1">
    <w:name w:val="heading 1"/>
    <w:basedOn w:val="a"/>
    <w:next w:val="a"/>
    <w:qFormat/>
    <w:rsid w:val="001C3D43"/>
    <w:pPr>
      <w:keepNext/>
      <w:outlineLvl w:val="0"/>
    </w:pPr>
    <w:rPr>
      <w:b/>
      <w:sz w:val="28"/>
      <w:szCs w:val="20"/>
      <w:lang w:val="uk-UA"/>
    </w:rPr>
  </w:style>
  <w:style w:type="paragraph" w:styleId="2">
    <w:name w:val="heading 2"/>
    <w:basedOn w:val="a"/>
    <w:next w:val="a"/>
    <w:qFormat/>
    <w:rsid w:val="001C3D43"/>
    <w:pPr>
      <w:keepNext/>
      <w:ind w:firstLine="1134"/>
      <w:jc w:val="both"/>
      <w:outlineLvl w:val="1"/>
    </w:pPr>
    <w:rPr>
      <w:sz w:val="28"/>
      <w:szCs w:val="20"/>
      <w:lang w:val="uk-UA"/>
    </w:rPr>
  </w:style>
  <w:style w:type="paragraph" w:styleId="5">
    <w:name w:val="heading 5"/>
    <w:basedOn w:val="a"/>
    <w:next w:val="a"/>
    <w:link w:val="50"/>
    <w:semiHidden/>
    <w:unhideWhenUsed/>
    <w:qFormat/>
    <w:rsid w:val="006F6DE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rsid w:val="006F6DEC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6F6DEC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8233CF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3">
    <w:name w:val="Balloon Text"/>
    <w:basedOn w:val="a"/>
    <w:semiHidden/>
    <w:rsid w:val="00D94E21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532957"/>
    <w:pPr>
      <w:jc w:val="both"/>
    </w:pPr>
    <w:rPr>
      <w:snapToGrid w:val="0"/>
      <w:sz w:val="28"/>
      <w:szCs w:val="20"/>
      <w:lang w:val="uk-UA"/>
    </w:rPr>
  </w:style>
  <w:style w:type="paragraph" w:styleId="a4">
    <w:name w:val="List Paragraph"/>
    <w:basedOn w:val="a"/>
    <w:uiPriority w:val="34"/>
    <w:qFormat/>
    <w:rsid w:val="006104AD"/>
    <w:pPr>
      <w:ind w:left="720"/>
      <w:contextualSpacing/>
    </w:pPr>
  </w:style>
  <w:style w:type="character" w:customStyle="1" w:styleId="50">
    <w:name w:val="Заголовок 5 Знак"/>
    <w:basedOn w:val="a0"/>
    <w:link w:val="5"/>
    <w:semiHidden/>
    <w:rsid w:val="006F6DE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6F6DE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6F6DEC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tc2">
    <w:name w:val="tc2"/>
    <w:basedOn w:val="a"/>
    <w:rsid w:val="006F6DEC"/>
    <w:pPr>
      <w:spacing w:line="300" w:lineRule="atLeast"/>
      <w:jc w:val="center"/>
    </w:pPr>
  </w:style>
  <w:style w:type="table" w:styleId="a5">
    <w:name w:val="Table Grid"/>
    <w:basedOn w:val="a1"/>
    <w:rsid w:val="00DF6E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143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09F758-6EB9-4E86-9E13-5A883BF42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Оля Голобородько</cp:lastModifiedBy>
  <cp:revision>10</cp:revision>
  <cp:lastPrinted>2022-07-25T07:43:00Z</cp:lastPrinted>
  <dcterms:created xsi:type="dcterms:W3CDTF">2022-07-19T13:00:00Z</dcterms:created>
  <dcterms:modified xsi:type="dcterms:W3CDTF">2022-08-01T11:41:00Z</dcterms:modified>
</cp:coreProperties>
</file>